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5B" w:rsidRDefault="00C2755B" w:rsidP="00C2755B">
      <w:pPr>
        <w:suppressAutoHyphens/>
        <w:jc w:val="center"/>
        <w:rPr>
          <w:rFonts w:ascii="Times New Roman" w:hAnsi="Times New Roman"/>
        </w:rPr>
      </w:pPr>
      <w:r>
        <w:rPr>
          <w:rFonts w:ascii="Times New Roman" w:hAnsi="Times New Roman"/>
          <w:b/>
          <w:sz w:val="28"/>
          <w:szCs w:val="28"/>
        </w:rPr>
        <w:t>HEALTH POLICY</w:t>
      </w:r>
    </w:p>
    <w:p w:rsidR="00C2755B" w:rsidRDefault="00C2755B" w:rsidP="00C2755B">
      <w:pPr>
        <w:suppressAutoHyphens/>
        <w:rPr>
          <w:rFonts w:ascii="Times New Roman" w:hAnsi="Times New Roman"/>
        </w:rPr>
      </w:pPr>
    </w:p>
    <w:p w:rsidR="00C2755B" w:rsidRPr="00C2755B" w:rsidRDefault="00C2755B" w:rsidP="00C2755B">
      <w:pPr>
        <w:suppressAutoHyphens/>
        <w:rPr>
          <w:rFonts w:ascii="Times New Roman" w:hAnsi="Times New Roman"/>
          <w:sz w:val="20"/>
          <w:szCs w:val="20"/>
        </w:rPr>
      </w:pPr>
      <w:r w:rsidRPr="00C2755B">
        <w:rPr>
          <w:rFonts w:ascii="Times New Roman" w:hAnsi="Times New Roman"/>
          <w:sz w:val="20"/>
          <w:szCs w:val="20"/>
        </w:rPr>
        <w:t>Dear Parents,</w:t>
      </w:r>
    </w:p>
    <w:p w:rsidR="00C2755B" w:rsidRPr="00C2755B" w:rsidRDefault="00C2755B" w:rsidP="00C2755B">
      <w:pPr>
        <w:suppressAutoHyphens/>
        <w:rPr>
          <w:rFonts w:ascii="Times New Roman" w:hAnsi="Times New Roman"/>
          <w:sz w:val="20"/>
          <w:szCs w:val="20"/>
        </w:rPr>
      </w:pPr>
      <w:r w:rsidRPr="00C2755B">
        <w:rPr>
          <w:rFonts w:ascii="Times New Roman" w:hAnsi="Times New Roman"/>
          <w:sz w:val="20"/>
          <w:szCs w:val="20"/>
        </w:rPr>
        <w:tab/>
        <w:t>The following health and immunization requirements are required by Ohio Law and Whitehall City School District Board Policy JHCB.  If you have questions regarding the requirements please contact one of the districts school nurses.</w:t>
      </w:r>
    </w:p>
    <w:p w:rsidR="00C2755B" w:rsidRDefault="00C2755B" w:rsidP="00C2755B">
      <w:pPr>
        <w:suppressAutoHyphens/>
        <w:rPr>
          <w:rFonts w:ascii="Times New Roman" w:hAnsi="Times New Roman"/>
        </w:rPr>
      </w:pPr>
    </w:p>
    <w:p w:rsidR="00C2755B" w:rsidRDefault="00C2755B" w:rsidP="00C2755B">
      <w:pPr>
        <w:suppressAutoHyphens/>
        <w:rPr>
          <w:rFonts w:ascii="Times New Roman" w:hAnsi="Times New Roman"/>
        </w:rPr>
      </w:pPr>
      <w:r>
        <w:rPr>
          <w:rFonts w:ascii="Times New Roman" w:hAnsi="Times New Roman"/>
          <w:b/>
          <w:sz w:val="28"/>
          <w:szCs w:val="28"/>
        </w:rPr>
        <w:t>I.</w:t>
      </w:r>
      <w:r>
        <w:rPr>
          <w:rFonts w:ascii="Times New Roman" w:hAnsi="Times New Roman"/>
          <w:b/>
          <w:sz w:val="28"/>
          <w:szCs w:val="28"/>
        </w:rPr>
        <w:tab/>
      </w:r>
      <w:r w:rsidRPr="00C2755B">
        <w:rPr>
          <w:rFonts w:ascii="Times New Roman" w:hAnsi="Times New Roman"/>
          <w:b/>
        </w:rPr>
        <w:t>PHYSICAL EXAMINATION</w:t>
      </w:r>
      <w:r>
        <w:rPr>
          <w:rFonts w:ascii="Times New Roman" w:hAnsi="Times New Roman"/>
          <w:b/>
        </w:rPr>
        <w:t>:</w:t>
      </w:r>
      <w:r>
        <w:rPr>
          <w:rFonts w:ascii="Times New Roman" w:hAnsi="Times New Roman"/>
        </w:rPr>
        <w:t xml:space="preserve">  </w:t>
      </w:r>
      <w:r w:rsidRPr="00C2755B">
        <w:rPr>
          <w:rFonts w:ascii="Times New Roman" w:hAnsi="Times New Roman"/>
          <w:sz w:val="20"/>
          <w:szCs w:val="20"/>
        </w:rPr>
        <w:t>A doctor’s physical examination is required for ev</w:t>
      </w:r>
      <w:r w:rsidR="00600DFD">
        <w:rPr>
          <w:rFonts w:ascii="Times New Roman" w:hAnsi="Times New Roman"/>
          <w:sz w:val="20"/>
          <w:szCs w:val="20"/>
        </w:rPr>
        <w:t>er</w:t>
      </w:r>
      <w:r w:rsidRPr="00C2755B">
        <w:rPr>
          <w:rFonts w:ascii="Times New Roman" w:hAnsi="Times New Roman"/>
          <w:sz w:val="20"/>
          <w:szCs w:val="20"/>
        </w:rPr>
        <w:t>y child entering kindergarten and/or any child new to the United States</w:t>
      </w:r>
      <w:r>
        <w:rPr>
          <w:rFonts w:ascii="Times New Roman" w:hAnsi="Times New Roman"/>
        </w:rPr>
        <w:t>.</w:t>
      </w:r>
    </w:p>
    <w:p w:rsidR="00C2755B" w:rsidRDefault="00C2755B" w:rsidP="00C2755B">
      <w:pPr>
        <w:suppressAutoHyphens/>
        <w:rPr>
          <w:rFonts w:ascii="Times New Roman" w:hAnsi="Times New Roman"/>
        </w:rPr>
      </w:pPr>
    </w:p>
    <w:p w:rsidR="00C2755B" w:rsidRPr="00C2755B" w:rsidRDefault="00C2755B" w:rsidP="00C2755B">
      <w:pPr>
        <w:suppressAutoHyphens/>
        <w:rPr>
          <w:rFonts w:ascii="Times New Roman" w:hAnsi="Times New Roman"/>
          <w:b/>
          <w:sz w:val="20"/>
          <w:szCs w:val="20"/>
        </w:rPr>
      </w:pPr>
      <w:r>
        <w:rPr>
          <w:rFonts w:ascii="Times New Roman" w:hAnsi="Times New Roman"/>
          <w:b/>
          <w:sz w:val="28"/>
          <w:szCs w:val="28"/>
        </w:rPr>
        <w:t>II.</w:t>
      </w:r>
      <w:r>
        <w:rPr>
          <w:rFonts w:ascii="Times New Roman" w:hAnsi="Times New Roman"/>
        </w:rPr>
        <w:tab/>
      </w:r>
      <w:r w:rsidRPr="00C2755B">
        <w:rPr>
          <w:rFonts w:ascii="Times New Roman" w:hAnsi="Times New Roman"/>
          <w:b/>
          <w:sz w:val="20"/>
          <w:szCs w:val="20"/>
        </w:rPr>
        <w:t xml:space="preserve">Students new to the US must also have Tuberculosis (TB) test results and show proof of the first set of required immunization before the first day of attendance.  </w:t>
      </w:r>
    </w:p>
    <w:p w:rsidR="00C2755B" w:rsidRDefault="00C2755B" w:rsidP="00C2755B">
      <w:pPr>
        <w:suppressAutoHyphens/>
        <w:rPr>
          <w:rFonts w:ascii="Times New Roman" w:hAnsi="Times New Roman"/>
          <w:b/>
        </w:rPr>
      </w:pPr>
    </w:p>
    <w:p w:rsidR="00C2755B" w:rsidRPr="00C2755B" w:rsidRDefault="00C2755B" w:rsidP="00C2755B">
      <w:pPr>
        <w:suppressAutoHyphens/>
        <w:rPr>
          <w:rFonts w:ascii="Times New Roman" w:hAnsi="Times New Roman"/>
          <w:sz w:val="20"/>
          <w:szCs w:val="20"/>
        </w:rPr>
      </w:pPr>
      <w:r>
        <w:rPr>
          <w:rFonts w:ascii="Times New Roman" w:hAnsi="Times New Roman"/>
          <w:b/>
          <w:sz w:val="28"/>
          <w:szCs w:val="28"/>
        </w:rPr>
        <w:t>III.</w:t>
      </w:r>
      <w:r>
        <w:rPr>
          <w:rFonts w:ascii="Times New Roman" w:hAnsi="Times New Roman"/>
        </w:rPr>
        <w:tab/>
      </w:r>
      <w:r w:rsidRPr="00C2755B">
        <w:rPr>
          <w:rFonts w:ascii="Times New Roman" w:hAnsi="Times New Roman"/>
          <w:b/>
        </w:rPr>
        <w:t>IMMUNIZATIONS</w:t>
      </w:r>
      <w:r>
        <w:rPr>
          <w:rFonts w:ascii="Times New Roman" w:hAnsi="Times New Roman"/>
          <w:b/>
        </w:rPr>
        <w:t>:</w:t>
      </w:r>
      <w:r>
        <w:rPr>
          <w:rFonts w:ascii="Times New Roman" w:hAnsi="Times New Roman"/>
        </w:rPr>
        <w:t xml:space="preserve">  </w:t>
      </w:r>
      <w:r w:rsidRPr="00C2755B">
        <w:rPr>
          <w:rFonts w:ascii="Times New Roman" w:hAnsi="Times New Roman"/>
          <w:sz w:val="20"/>
          <w:szCs w:val="20"/>
        </w:rPr>
        <w:t xml:space="preserve">Unless otherwise exempt, all students shall be immunized by Ohio Law as follows:  This required information must be received in the school office within </w:t>
      </w:r>
      <w:r w:rsidRPr="00C2755B">
        <w:rPr>
          <w:rFonts w:ascii="Times New Roman" w:hAnsi="Times New Roman"/>
          <w:b/>
          <w:sz w:val="20"/>
          <w:szCs w:val="20"/>
        </w:rPr>
        <w:t>14</w:t>
      </w:r>
      <w:r w:rsidRPr="00C2755B">
        <w:rPr>
          <w:rFonts w:ascii="Times New Roman" w:hAnsi="Times New Roman"/>
          <w:sz w:val="20"/>
          <w:szCs w:val="20"/>
        </w:rPr>
        <w:t xml:space="preserve"> days.</w:t>
      </w:r>
    </w:p>
    <w:p w:rsidR="00C2755B" w:rsidRPr="00C2755B" w:rsidRDefault="00C2755B" w:rsidP="00C2755B">
      <w:pPr>
        <w:suppressAutoHyphens/>
        <w:rPr>
          <w:rFonts w:ascii="Times New Roman" w:hAnsi="Times New Roman"/>
          <w:sz w:val="20"/>
          <w:szCs w:val="20"/>
        </w:rPr>
      </w:pPr>
      <w:r w:rsidRPr="00C2755B">
        <w:rPr>
          <w:rFonts w:ascii="Times New Roman" w:hAnsi="Times New Roman"/>
          <w:sz w:val="20"/>
          <w:szCs w:val="20"/>
        </w:rPr>
        <w:tab/>
      </w:r>
      <w:r w:rsidRPr="00C2755B">
        <w:rPr>
          <w:rFonts w:ascii="Times New Roman" w:hAnsi="Times New Roman"/>
          <w:b/>
          <w:sz w:val="20"/>
          <w:szCs w:val="20"/>
        </w:rPr>
        <w:t>A</w:t>
      </w:r>
      <w:r w:rsidRPr="00C2755B">
        <w:rPr>
          <w:rFonts w:ascii="Times New Roman" w:hAnsi="Times New Roman"/>
          <w:sz w:val="20"/>
          <w:szCs w:val="20"/>
        </w:rPr>
        <w:t xml:space="preserve">.  </w:t>
      </w:r>
      <w:proofErr w:type="spellStart"/>
      <w:r w:rsidRPr="00C2755B">
        <w:rPr>
          <w:rFonts w:ascii="Times New Roman" w:hAnsi="Times New Roman"/>
          <w:b/>
          <w:sz w:val="20"/>
          <w:szCs w:val="20"/>
        </w:rPr>
        <w:t>Diptheria</w:t>
      </w:r>
      <w:proofErr w:type="spellEnd"/>
      <w:r w:rsidRPr="00C2755B">
        <w:rPr>
          <w:rFonts w:ascii="Times New Roman" w:hAnsi="Times New Roman"/>
          <w:b/>
          <w:sz w:val="20"/>
          <w:szCs w:val="20"/>
        </w:rPr>
        <w:t>/Tetanus/Pertussis (</w:t>
      </w:r>
      <w:proofErr w:type="spellStart"/>
      <w:r w:rsidRPr="00C2755B">
        <w:rPr>
          <w:rFonts w:ascii="Times New Roman" w:hAnsi="Times New Roman"/>
          <w:b/>
          <w:sz w:val="20"/>
          <w:szCs w:val="20"/>
        </w:rPr>
        <w:t>Dtap</w:t>
      </w:r>
      <w:proofErr w:type="spellEnd"/>
      <w:r w:rsidRPr="00C2755B">
        <w:rPr>
          <w:rFonts w:ascii="Times New Roman" w:hAnsi="Times New Roman"/>
          <w:b/>
          <w:sz w:val="20"/>
          <w:szCs w:val="20"/>
        </w:rPr>
        <w:t>, DTP, DT)</w:t>
      </w:r>
      <w:r w:rsidRPr="00C2755B">
        <w:rPr>
          <w:rFonts w:ascii="Times New Roman" w:hAnsi="Times New Roman"/>
          <w:sz w:val="20"/>
          <w:szCs w:val="20"/>
        </w:rPr>
        <w:t xml:space="preserve"> – a minimum of four doses are required for Kindergarten.   If the fourth dose was administered before the fourth birthday, a fifth dose is required.</w:t>
      </w:r>
    </w:p>
    <w:p w:rsidR="00C2755B" w:rsidRPr="00C2755B" w:rsidRDefault="00C2755B" w:rsidP="00C2755B">
      <w:pPr>
        <w:suppressAutoHyphens/>
        <w:rPr>
          <w:rFonts w:ascii="Times New Roman" w:hAnsi="Times New Roman"/>
          <w:sz w:val="20"/>
          <w:szCs w:val="20"/>
        </w:rPr>
      </w:pPr>
      <w:r w:rsidRPr="00C2755B">
        <w:rPr>
          <w:rFonts w:ascii="Times New Roman" w:hAnsi="Times New Roman"/>
          <w:b/>
          <w:sz w:val="20"/>
          <w:szCs w:val="20"/>
        </w:rPr>
        <w:tab/>
        <w:t>B</w:t>
      </w:r>
      <w:r w:rsidRPr="00C2755B">
        <w:rPr>
          <w:rFonts w:ascii="Times New Roman" w:hAnsi="Times New Roman"/>
          <w:sz w:val="20"/>
          <w:szCs w:val="20"/>
        </w:rPr>
        <w:t xml:space="preserve">.  </w:t>
      </w:r>
      <w:proofErr w:type="spellStart"/>
      <w:r w:rsidRPr="00C2755B">
        <w:rPr>
          <w:rFonts w:ascii="Times New Roman" w:hAnsi="Times New Roman"/>
          <w:b/>
          <w:sz w:val="20"/>
          <w:szCs w:val="20"/>
        </w:rPr>
        <w:t>Tdap</w:t>
      </w:r>
      <w:proofErr w:type="spellEnd"/>
      <w:r w:rsidRPr="00C2755B">
        <w:rPr>
          <w:rFonts w:ascii="Times New Roman" w:hAnsi="Times New Roman"/>
          <w:sz w:val="20"/>
          <w:szCs w:val="20"/>
        </w:rPr>
        <w:t xml:space="preserve"> – One dose of </w:t>
      </w:r>
      <w:proofErr w:type="spellStart"/>
      <w:r w:rsidRPr="00C2755B">
        <w:rPr>
          <w:rFonts w:ascii="Times New Roman" w:hAnsi="Times New Roman"/>
          <w:sz w:val="20"/>
          <w:szCs w:val="20"/>
        </w:rPr>
        <w:t>Tdap</w:t>
      </w:r>
      <w:proofErr w:type="spellEnd"/>
      <w:r w:rsidRPr="00C2755B">
        <w:rPr>
          <w:rFonts w:ascii="Times New Roman" w:hAnsi="Times New Roman"/>
          <w:sz w:val="20"/>
          <w:szCs w:val="20"/>
        </w:rPr>
        <w:t xml:space="preserve"> vaccine must be administered prior to entry into 7</w:t>
      </w:r>
      <w:r w:rsidRPr="00C2755B">
        <w:rPr>
          <w:rFonts w:ascii="Times New Roman" w:hAnsi="Times New Roman"/>
          <w:sz w:val="20"/>
          <w:szCs w:val="20"/>
          <w:vertAlign w:val="superscript"/>
        </w:rPr>
        <w:t>th</w:t>
      </w:r>
      <w:r w:rsidRPr="00C2755B">
        <w:rPr>
          <w:rFonts w:ascii="Times New Roman" w:hAnsi="Times New Roman"/>
          <w:sz w:val="20"/>
          <w:szCs w:val="20"/>
        </w:rPr>
        <w:t xml:space="preserve"> grade.  </w:t>
      </w:r>
    </w:p>
    <w:p w:rsidR="00C2755B" w:rsidRPr="00C2755B" w:rsidRDefault="00C2755B" w:rsidP="00C2755B">
      <w:pPr>
        <w:suppressAutoHyphens/>
        <w:rPr>
          <w:rFonts w:ascii="Times New Roman" w:hAnsi="Times New Roman"/>
          <w:sz w:val="20"/>
          <w:szCs w:val="20"/>
        </w:rPr>
      </w:pPr>
      <w:r w:rsidRPr="00C2755B">
        <w:rPr>
          <w:rFonts w:ascii="Times New Roman" w:hAnsi="Times New Roman"/>
          <w:sz w:val="20"/>
          <w:szCs w:val="20"/>
        </w:rPr>
        <w:tab/>
      </w:r>
      <w:r w:rsidRPr="00C2755B">
        <w:rPr>
          <w:rFonts w:ascii="Times New Roman" w:hAnsi="Times New Roman"/>
          <w:b/>
          <w:sz w:val="20"/>
          <w:szCs w:val="20"/>
        </w:rPr>
        <w:t xml:space="preserve">C.  </w:t>
      </w:r>
      <w:proofErr w:type="spellStart"/>
      <w:r w:rsidRPr="00C2755B">
        <w:rPr>
          <w:rFonts w:ascii="Times New Roman" w:hAnsi="Times New Roman"/>
          <w:b/>
          <w:sz w:val="20"/>
          <w:szCs w:val="20"/>
        </w:rPr>
        <w:t>Poliomyuelitis</w:t>
      </w:r>
      <w:proofErr w:type="spellEnd"/>
      <w:r w:rsidRPr="00C2755B">
        <w:rPr>
          <w:rFonts w:ascii="Times New Roman" w:hAnsi="Times New Roman"/>
          <w:b/>
          <w:sz w:val="20"/>
          <w:szCs w:val="20"/>
        </w:rPr>
        <w:t xml:space="preserve"> (OPV, IPV)</w:t>
      </w:r>
      <w:r w:rsidRPr="00C2755B">
        <w:rPr>
          <w:rFonts w:ascii="Times New Roman" w:hAnsi="Times New Roman"/>
          <w:sz w:val="20"/>
          <w:szCs w:val="20"/>
        </w:rPr>
        <w:t xml:space="preserve"> – Three or more doses of IPV are required for Kindergarten.  The final dose must be administered on or after the 4</w:t>
      </w:r>
      <w:r w:rsidRPr="00C2755B">
        <w:rPr>
          <w:rFonts w:ascii="Times New Roman" w:hAnsi="Times New Roman"/>
          <w:sz w:val="20"/>
          <w:szCs w:val="20"/>
          <w:vertAlign w:val="superscript"/>
        </w:rPr>
        <w:t>th</w:t>
      </w:r>
      <w:r w:rsidRPr="00C2755B">
        <w:rPr>
          <w:rFonts w:ascii="Times New Roman" w:hAnsi="Times New Roman"/>
          <w:sz w:val="20"/>
          <w:szCs w:val="20"/>
        </w:rPr>
        <w:t xml:space="preserve"> birthday, regardless of the number of previous doses.  If any combination of OPV and IPV was received, 4 doses of either vaccine are required.  </w:t>
      </w:r>
    </w:p>
    <w:p w:rsidR="00C2755B" w:rsidRPr="00C2755B" w:rsidRDefault="00C2755B" w:rsidP="00C2755B">
      <w:pPr>
        <w:suppressAutoHyphens/>
        <w:rPr>
          <w:rFonts w:ascii="Times New Roman" w:hAnsi="Times New Roman"/>
          <w:sz w:val="20"/>
          <w:szCs w:val="20"/>
        </w:rPr>
      </w:pPr>
      <w:r w:rsidRPr="00C2755B">
        <w:rPr>
          <w:rFonts w:ascii="Times New Roman" w:hAnsi="Times New Roman"/>
          <w:sz w:val="20"/>
          <w:szCs w:val="20"/>
        </w:rPr>
        <w:tab/>
      </w:r>
      <w:r w:rsidRPr="00C2755B">
        <w:rPr>
          <w:rFonts w:ascii="Times New Roman" w:hAnsi="Times New Roman"/>
          <w:b/>
          <w:sz w:val="20"/>
          <w:szCs w:val="20"/>
        </w:rPr>
        <w:t xml:space="preserve">D.  Measles, Mumps, </w:t>
      </w:r>
      <w:proofErr w:type="gramStart"/>
      <w:r w:rsidRPr="00C2755B">
        <w:rPr>
          <w:rFonts w:ascii="Times New Roman" w:hAnsi="Times New Roman"/>
          <w:b/>
          <w:sz w:val="20"/>
          <w:szCs w:val="20"/>
        </w:rPr>
        <w:t>Rubella</w:t>
      </w:r>
      <w:proofErr w:type="gramEnd"/>
      <w:r w:rsidRPr="00C2755B">
        <w:rPr>
          <w:rFonts w:ascii="Times New Roman" w:hAnsi="Times New Roman"/>
          <w:b/>
          <w:sz w:val="20"/>
          <w:szCs w:val="20"/>
        </w:rPr>
        <w:t xml:space="preserve"> (MMR)</w:t>
      </w:r>
      <w:r w:rsidRPr="00C2755B">
        <w:rPr>
          <w:rFonts w:ascii="Times New Roman" w:hAnsi="Times New Roman"/>
          <w:sz w:val="20"/>
          <w:szCs w:val="20"/>
        </w:rPr>
        <w:t xml:space="preserve"> – The three vaccines are usually given as one MMR vaccine.  Two doses of MMR are required to start Kindergarten, with one dose being administered on or after the first birthday and the second dose being administered at least 28 days after the first dose.  </w:t>
      </w:r>
    </w:p>
    <w:p w:rsidR="00C2755B" w:rsidRPr="00C2755B" w:rsidRDefault="00C2755B" w:rsidP="00C2755B">
      <w:pPr>
        <w:suppressAutoHyphens/>
        <w:rPr>
          <w:rFonts w:ascii="Times New Roman" w:hAnsi="Times New Roman"/>
          <w:sz w:val="20"/>
          <w:szCs w:val="20"/>
        </w:rPr>
      </w:pPr>
      <w:r w:rsidRPr="00C2755B">
        <w:rPr>
          <w:rFonts w:ascii="Times New Roman" w:hAnsi="Times New Roman"/>
          <w:sz w:val="20"/>
          <w:szCs w:val="20"/>
        </w:rPr>
        <w:tab/>
      </w:r>
      <w:r w:rsidRPr="00C2755B">
        <w:rPr>
          <w:rFonts w:ascii="Times New Roman" w:hAnsi="Times New Roman"/>
          <w:b/>
          <w:sz w:val="20"/>
          <w:szCs w:val="20"/>
        </w:rPr>
        <w:t>E.  Hepatitis B</w:t>
      </w:r>
      <w:r w:rsidRPr="00C2755B">
        <w:rPr>
          <w:rFonts w:ascii="Times New Roman" w:hAnsi="Times New Roman"/>
          <w:sz w:val="20"/>
          <w:szCs w:val="20"/>
        </w:rPr>
        <w:t xml:space="preserve"> – Three doses of Hepatitis B are required to start Kindergarten.  The second dose must be administered at least 28 days after the first dose.  The third dose must be given at least 16 weeks after the first dose and at least 8 weeks after the second dose, with the final dose not to be administered before the age of 24 weeks.  </w:t>
      </w:r>
    </w:p>
    <w:p w:rsidR="00C2755B" w:rsidRDefault="00C2755B" w:rsidP="00C2755B">
      <w:pPr>
        <w:suppressAutoHyphens/>
        <w:rPr>
          <w:rFonts w:ascii="Times New Roman" w:hAnsi="Times New Roman"/>
          <w:sz w:val="20"/>
          <w:szCs w:val="20"/>
        </w:rPr>
      </w:pPr>
      <w:r w:rsidRPr="00C2755B">
        <w:rPr>
          <w:rFonts w:ascii="Times New Roman" w:hAnsi="Times New Roman"/>
          <w:sz w:val="20"/>
          <w:szCs w:val="20"/>
        </w:rPr>
        <w:tab/>
      </w:r>
      <w:r w:rsidRPr="00C2755B">
        <w:rPr>
          <w:rFonts w:ascii="Times New Roman" w:hAnsi="Times New Roman"/>
          <w:b/>
          <w:sz w:val="20"/>
          <w:szCs w:val="20"/>
        </w:rPr>
        <w:t>F.  Varicella</w:t>
      </w:r>
      <w:r w:rsidRPr="00C2755B">
        <w:rPr>
          <w:rFonts w:ascii="Times New Roman" w:hAnsi="Times New Roman"/>
          <w:sz w:val="20"/>
          <w:szCs w:val="20"/>
        </w:rPr>
        <w:t xml:space="preserve"> – </w:t>
      </w:r>
      <w:r w:rsidR="009B151E">
        <w:rPr>
          <w:rFonts w:ascii="Times New Roman" w:hAnsi="Times New Roman"/>
          <w:sz w:val="20"/>
          <w:szCs w:val="20"/>
        </w:rPr>
        <w:t>Grades K-8</w:t>
      </w:r>
      <w:r w:rsidR="007522EB">
        <w:rPr>
          <w:rFonts w:ascii="Times New Roman" w:hAnsi="Times New Roman"/>
          <w:sz w:val="20"/>
          <w:szCs w:val="20"/>
        </w:rPr>
        <w:t>, t</w:t>
      </w:r>
      <w:r w:rsidRPr="00C2755B">
        <w:rPr>
          <w:rFonts w:ascii="Times New Roman" w:hAnsi="Times New Roman"/>
          <w:sz w:val="20"/>
          <w:szCs w:val="20"/>
        </w:rPr>
        <w:t>wo doses of varicella are required for entry into Kindergarten.  Dose 1 must be administered on or after the first birthday, with the second dose being administered at least three mon</w:t>
      </w:r>
      <w:r w:rsidR="009B151E">
        <w:rPr>
          <w:rFonts w:ascii="Times New Roman" w:hAnsi="Times New Roman"/>
          <w:sz w:val="20"/>
          <w:szCs w:val="20"/>
        </w:rPr>
        <w:t>th after dose 1.  Grades 8-12</w:t>
      </w:r>
      <w:r w:rsidRPr="00C2755B">
        <w:rPr>
          <w:rFonts w:ascii="Times New Roman" w:hAnsi="Times New Roman"/>
          <w:sz w:val="20"/>
          <w:szCs w:val="20"/>
        </w:rPr>
        <w:t xml:space="preserve"> one dose of varicella vaccine must be administered on or a</w:t>
      </w:r>
      <w:r w:rsidR="009B151E">
        <w:rPr>
          <w:rFonts w:ascii="Times New Roman" w:hAnsi="Times New Roman"/>
          <w:sz w:val="20"/>
          <w:szCs w:val="20"/>
        </w:rPr>
        <w:t xml:space="preserve">fter the first birthday.  </w:t>
      </w:r>
      <w:bookmarkStart w:id="0" w:name="_GoBack"/>
      <w:bookmarkEnd w:id="0"/>
      <w:r w:rsidR="00507F11">
        <w:rPr>
          <w:rFonts w:ascii="Times New Roman" w:hAnsi="Times New Roman"/>
          <w:sz w:val="20"/>
          <w:szCs w:val="20"/>
        </w:rPr>
        <w:t xml:space="preserve">  </w:t>
      </w:r>
    </w:p>
    <w:p w:rsidR="00600DFD" w:rsidRDefault="00600DFD" w:rsidP="00C2755B">
      <w:pPr>
        <w:suppressAutoHyphens/>
        <w:rPr>
          <w:rFonts w:ascii="Times New Roman" w:hAnsi="Times New Roman"/>
          <w:sz w:val="20"/>
          <w:szCs w:val="20"/>
        </w:rPr>
      </w:pPr>
      <w:r>
        <w:rPr>
          <w:rFonts w:ascii="Times New Roman" w:hAnsi="Times New Roman"/>
          <w:sz w:val="20"/>
          <w:szCs w:val="20"/>
        </w:rPr>
        <w:tab/>
      </w:r>
      <w:r>
        <w:rPr>
          <w:rFonts w:ascii="Times New Roman" w:hAnsi="Times New Roman"/>
          <w:b/>
          <w:sz w:val="20"/>
          <w:szCs w:val="20"/>
        </w:rPr>
        <w:t xml:space="preserve">G.  Meningococcal/MCV4 – </w:t>
      </w:r>
    </w:p>
    <w:p w:rsidR="00600DFD" w:rsidRDefault="00600DFD" w:rsidP="00C2755B">
      <w:pPr>
        <w:suppressAutoHyphen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Grade 7 – 1 dose of Meningococcal vaccine required prior to entry.</w:t>
      </w:r>
    </w:p>
    <w:p w:rsidR="00600DFD" w:rsidRPr="00600DFD" w:rsidRDefault="00600DFD" w:rsidP="00C2755B">
      <w:pPr>
        <w:suppressAutoHyphen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Grade 12 – 2 doses of Meningococcal vaccine required prior to entry.</w:t>
      </w:r>
    </w:p>
    <w:p w:rsidR="00C2755B" w:rsidRPr="00600DFD" w:rsidRDefault="00C2755B" w:rsidP="00C2755B">
      <w:pPr>
        <w:suppressAutoHyphens/>
        <w:rPr>
          <w:rFonts w:ascii="Times New Roman" w:hAnsi="Times New Roman"/>
          <w:sz w:val="20"/>
          <w:szCs w:val="20"/>
        </w:rPr>
      </w:pPr>
      <w:r w:rsidRPr="00C2755B">
        <w:rPr>
          <w:rFonts w:ascii="Times New Roman" w:hAnsi="Times New Roman"/>
          <w:sz w:val="20"/>
          <w:szCs w:val="20"/>
        </w:rPr>
        <w:tab/>
      </w:r>
      <w:r w:rsidR="00600DFD">
        <w:rPr>
          <w:rFonts w:ascii="Times New Roman" w:hAnsi="Times New Roman"/>
          <w:b/>
          <w:sz w:val="20"/>
          <w:szCs w:val="20"/>
        </w:rPr>
        <w:t>H</w:t>
      </w:r>
      <w:r w:rsidRPr="00C2755B">
        <w:rPr>
          <w:rFonts w:ascii="Times New Roman" w:hAnsi="Times New Roman"/>
          <w:b/>
          <w:sz w:val="20"/>
          <w:szCs w:val="20"/>
        </w:rPr>
        <w:t xml:space="preserve">.  </w:t>
      </w:r>
      <w:r w:rsidRPr="00600DFD">
        <w:rPr>
          <w:rFonts w:ascii="Times New Roman" w:hAnsi="Times New Roman"/>
          <w:sz w:val="20"/>
          <w:szCs w:val="20"/>
        </w:rPr>
        <w:t xml:space="preserve">If the student </w:t>
      </w:r>
      <w:r w:rsidRPr="00600DFD">
        <w:rPr>
          <w:rFonts w:ascii="Times New Roman" w:hAnsi="Times New Roman"/>
          <w:b/>
          <w:sz w:val="20"/>
          <w:szCs w:val="20"/>
        </w:rPr>
        <w:t xml:space="preserve">DOES NOT </w:t>
      </w:r>
      <w:r w:rsidRPr="00600DFD">
        <w:rPr>
          <w:rFonts w:ascii="Times New Roman" w:hAnsi="Times New Roman"/>
          <w:sz w:val="20"/>
          <w:szCs w:val="20"/>
        </w:rPr>
        <w:t xml:space="preserve">have all the required immunization, the student may attend school as long as he or she is actively receiving required vaccinations on a schedule and provides proof of the schedule to the school nurse.  However, the student must show proof of having the first set of required immunization before his or her first day of attendance.  </w:t>
      </w:r>
    </w:p>
    <w:p w:rsidR="00C2755B" w:rsidRDefault="00C2755B" w:rsidP="00C2755B">
      <w:pPr>
        <w:suppressAutoHyphens/>
        <w:rPr>
          <w:rFonts w:ascii="Times New Roman" w:hAnsi="Times New Roman"/>
        </w:rPr>
      </w:pPr>
    </w:p>
    <w:p w:rsidR="0079255B" w:rsidRPr="00110E5C" w:rsidRDefault="0079255B">
      <w:pPr>
        <w:rPr>
          <w:rFonts w:ascii="Arial" w:hAnsi="Arial" w:cs="Arial"/>
          <w:sz w:val="20"/>
          <w:szCs w:val="20"/>
        </w:rPr>
      </w:pPr>
    </w:p>
    <w:sectPr w:rsidR="0079255B" w:rsidRPr="00110E5C" w:rsidSect="00110E5C">
      <w:headerReference w:type="default" r:id="rId8"/>
      <w:footerReference w:type="default" r:id="rId9"/>
      <w:pgSz w:w="12240" w:h="15840"/>
      <w:pgMar w:top="324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28" w:rsidRDefault="00876428" w:rsidP="00110E5C">
      <w:r>
        <w:separator/>
      </w:r>
    </w:p>
  </w:endnote>
  <w:endnote w:type="continuationSeparator" w:id="0">
    <w:p w:rsidR="00876428" w:rsidRDefault="00876428" w:rsidP="0011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tham HTF Book">
    <w:altName w:val="Arial"/>
    <w:panose1 w:val="00000000000000000000"/>
    <w:charset w:val="00"/>
    <w:family w:val="modern"/>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28" w:rsidRDefault="00876428">
    <w:pPr>
      <w:pStyle w:val="Footer"/>
    </w:pPr>
    <w:r>
      <w:rPr>
        <w:noProof/>
      </w:rPr>
      <mc:AlternateContent>
        <mc:Choice Requires="wps">
          <w:drawing>
            <wp:anchor distT="0" distB="0" distL="114300" distR="114300" simplePos="0" relativeHeight="251659264" behindDoc="0" locked="0" layoutInCell="1" allowOverlap="1" wp14:anchorId="49154B29" wp14:editId="50F14620">
              <wp:simplePos x="0" y="0"/>
              <wp:positionH relativeFrom="column">
                <wp:posOffset>-1143000</wp:posOffset>
              </wp:positionH>
              <wp:positionV relativeFrom="paragraph">
                <wp:posOffset>-2540</wp:posOffset>
              </wp:positionV>
              <wp:extent cx="7772400" cy="409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772400" cy="409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226E" w:rsidRDefault="0057226E" w:rsidP="0057226E">
                          <w:pPr>
                            <w:jc w:val="center"/>
                            <w:rPr>
                              <w:rFonts w:ascii="Gotham HTF Book" w:hAnsi="Gotham HTF Book" w:cs="Arial"/>
                              <w:b/>
                              <w:sz w:val="20"/>
                              <w:szCs w:val="20"/>
                            </w:rPr>
                          </w:pPr>
                          <w:r>
                            <w:rPr>
                              <w:rFonts w:ascii="Gotham HTF Book" w:hAnsi="Gotham HTF Book" w:cs="Arial"/>
                              <w:b/>
                              <w:sz w:val="20"/>
                              <w:szCs w:val="20"/>
                            </w:rPr>
                            <w:t>Whitehall City Schools</w:t>
                          </w:r>
                        </w:p>
                        <w:p w:rsidR="00876428" w:rsidRPr="0057226E" w:rsidRDefault="0057226E" w:rsidP="0057226E">
                          <w:pPr>
                            <w:pStyle w:val="ListParagraph"/>
                            <w:ind w:left="1440" w:firstLine="720"/>
                            <w:rPr>
                              <w:rFonts w:ascii="Gotham HTF Book" w:hAnsi="Gotham HTF Book" w:cs="Arial"/>
                              <w:sz w:val="18"/>
                              <w:szCs w:val="18"/>
                            </w:rPr>
                          </w:pPr>
                          <w:r>
                            <w:rPr>
                              <w:rFonts w:ascii="Gotham HTF Book" w:hAnsi="Gotham HTF Book" w:cs="Arial"/>
                              <w:b/>
                              <w:sz w:val="20"/>
                              <w:szCs w:val="20"/>
                            </w:rPr>
                            <w:t xml:space="preserve">                  </w:t>
                          </w:r>
                          <w:r w:rsidRPr="0057226E">
                            <w:rPr>
                              <w:rFonts w:ascii="Gotham HTF Book" w:hAnsi="Gotham HTF Book" w:cs="Arial"/>
                              <w:b/>
                              <w:sz w:val="20"/>
                              <w:szCs w:val="20"/>
                            </w:rPr>
                            <w:t>625 S Yearling Rd</w:t>
                          </w:r>
                          <w:r>
                            <w:rPr>
                              <w:rFonts w:ascii="Gotham HTF Book" w:hAnsi="Gotham HTF Book" w:cs="Arial"/>
                              <w:b/>
                              <w:sz w:val="20"/>
                              <w:szCs w:val="20"/>
                            </w:rPr>
                            <w:t xml:space="preserve">, Whitehall Ohio 43213 </w:t>
                          </w:r>
                          <w:r>
                            <w:rPr>
                              <w:rFonts w:ascii="Gotham HTF Book" w:hAnsi="Gotham HTF Book" w:cs="Arial"/>
                              <w:sz w:val="18"/>
                              <w:szCs w:val="18"/>
                            </w:rPr>
                            <w:t xml:space="preserve">• </w:t>
                          </w:r>
                          <w:r w:rsidR="00876428" w:rsidRPr="0057226E">
                            <w:rPr>
                              <w:rFonts w:ascii="Gotham HTF Book" w:hAnsi="Gotham HTF Book" w:cs="Arial"/>
                              <w:b/>
                              <w:sz w:val="18"/>
                              <w:szCs w:val="18"/>
                            </w:rPr>
                            <w:t>WCSRams.org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54B29" id="_x0000_t202" coordsize="21600,21600" o:spt="202" path="m,l,21600r21600,l21600,xe">
              <v:stroke joinstyle="miter"/>
              <v:path gradientshapeok="t" o:connecttype="rect"/>
            </v:shapetype>
            <v:shape id="Text Box 2" o:spid="_x0000_s1026" type="#_x0000_t202" style="position:absolute;margin-left:-90pt;margin-top:-.2pt;width:612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b5qQIAAKM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" filled="f" stroked="f">
              <v:textbox>
                <w:txbxContent>
                  <w:p w:rsidR="0057226E" w:rsidRDefault="0057226E" w:rsidP="0057226E">
                    <w:pPr>
                      <w:jc w:val="center"/>
                      <w:rPr>
                        <w:rFonts w:ascii="Gotham HTF Book" w:hAnsi="Gotham HTF Book" w:cs="Arial"/>
                        <w:b/>
                        <w:sz w:val="20"/>
                        <w:szCs w:val="20"/>
                      </w:rPr>
                    </w:pPr>
                    <w:r>
                      <w:rPr>
                        <w:rFonts w:ascii="Gotham HTF Book" w:hAnsi="Gotham HTF Book" w:cs="Arial"/>
                        <w:b/>
                        <w:sz w:val="20"/>
                        <w:szCs w:val="20"/>
                      </w:rPr>
                      <w:t>Whitehall City Schools</w:t>
                    </w:r>
                  </w:p>
                  <w:p w:rsidR="00876428" w:rsidRPr="0057226E" w:rsidRDefault="0057226E" w:rsidP="0057226E">
                    <w:pPr>
                      <w:pStyle w:val="ListParagraph"/>
                      <w:ind w:left="1440" w:firstLine="720"/>
                      <w:rPr>
                        <w:rFonts w:ascii="Gotham HTF Book" w:hAnsi="Gotham HTF Book" w:cs="Arial"/>
                        <w:sz w:val="18"/>
                        <w:szCs w:val="18"/>
                      </w:rPr>
                    </w:pPr>
                    <w:r>
                      <w:rPr>
                        <w:rFonts w:ascii="Gotham HTF Book" w:hAnsi="Gotham HTF Book" w:cs="Arial"/>
                        <w:b/>
                        <w:sz w:val="20"/>
                        <w:szCs w:val="20"/>
                      </w:rPr>
                      <w:t xml:space="preserve">                  </w:t>
                    </w:r>
                    <w:r w:rsidRPr="0057226E">
                      <w:rPr>
                        <w:rFonts w:ascii="Gotham HTF Book" w:hAnsi="Gotham HTF Book" w:cs="Arial"/>
                        <w:b/>
                        <w:sz w:val="20"/>
                        <w:szCs w:val="20"/>
                      </w:rPr>
                      <w:t>625 S Yearling Rd</w:t>
                    </w:r>
                    <w:r>
                      <w:rPr>
                        <w:rFonts w:ascii="Gotham HTF Book" w:hAnsi="Gotham HTF Book" w:cs="Arial"/>
                        <w:b/>
                        <w:sz w:val="20"/>
                        <w:szCs w:val="20"/>
                      </w:rPr>
                      <w:t xml:space="preserve">, Whitehall Ohio 43213 </w:t>
                    </w:r>
                    <w:r>
                      <w:rPr>
                        <w:rFonts w:ascii="Gotham HTF Book" w:hAnsi="Gotham HTF Book" w:cs="Arial"/>
                        <w:sz w:val="18"/>
                        <w:szCs w:val="18"/>
                      </w:rPr>
                      <w:t xml:space="preserve">• </w:t>
                    </w:r>
                    <w:r w:rsidR="00876428" w:rsidRPr="0057226E">
                      <w:rPr>
                        <w:rFonts w:ascii="Gotham HTF Book" w:hAnsi="Gotham HTF Book" w:cs="Arial"/>
                        <w:b/>
                        <w:sz w:val="18"/>
                        <w:szCs w:val="18"/>
                      </w:rPr>
                      <w:t>WCSRams.org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28" w:rsidRDefault="00876428" w:rsidP="00110E5C">
      <w:r>
        <w:separator/>
      </w:r>
    </w:p>
  </w:footnote>
  <w:footnote w:type="continuationSeparator" w:id="0">
    <w:p w:rsidR="00876428" w:rsidRDefault="00876428" w:rsidP="0011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28" w:rsidRDefault="00876428">
    <w:pPr>
      <w:pStyle w:val="Header"/>
    </w:pPr>
    <w:r>
      <w:rPr>
        <w:noProof/>
      </w:rPr>
      <w:drawing>
        <wp:anchor distT="0" distB="0" distL="114300" distR="114300" simplePos="0" relativeHeight="251658240" behindDoc="1" locked="0" layoutInCell="1" allowOverlap="1" wp14:anchorId="2B43C6D2" wp14:editId="622F3BC8">
          <wp:simplePos x="0" y="0"/>
          <wp:positionH relativeFrom="column">
            <wp:posOffset>-1143000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001 Letterhead for Word Do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81EAD"/>
    <w:multiLevelType w:val="hybridMultilevel"/>
    <w:tmpl w:val="0192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5C"/>
    <w:rsid w:val="000B6812"/>
    <w:rsid w:val="00110E5C"/>
    <w:rsid w:val="00490CC4"/>
    <w:rsid w:val="00507F11"/>
    <w:rsid w:val="0057226E"/>
    <w:rsid w:val="00600DFD"/>
    <w:rsid w:val="007522EB"/>
    <w:rsid w:val="0079255B"/>
    <w:rsid w:val="00876428"/>
    <w:rsid w:val="009B151E"/>
    <w:rsid w:val="00BC0F4A"/>
    <w:rsid w:val="00C2755B"/>
    <w:rsid w:val="00D07395"/>
    <w:rsid w:val="00E45E64"/>
    <w:rsid w:val="00EB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B085FA14-44EE-4AFE-9961-7C9EFDB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E5C"/>
    <w:pPr>
      <w:tabs>
        <w:tab w:val="center" w:pos="4320"/>
        <w:tab w:val="right" w:pos="8640"/>
      </w:tabs>
    </w:pPr>
  </w:style>
  <w:style w:type="character" w:customStyle="1" w:styleId="HeaderChar">
    <w:name w:val="Header Char"/>
    <w:basedOn w:val="DefaultParagraphFont"/>
    <w:link w:val="Header"/>
    <w:uiPriority w:val="99"/>
    <w:rsid w:val="00110E5C"/>
  </w:style>
  <w:style w:type="paragraph" w:styleId="Footer">
    <w:name w:val="footer"/>
    <w:basedOn w:val="Normal"/>
    <w:link w:val="FooterChar"/>
    <w:uiPriority w:val="99"/>
    <w:unhideWhenUsed/>
    <w:rsid w:val="00110E5C"/>
    <w:pPr>
      <w:tabs>
        <w:tab w:val="center" w:pos="4320"/>
        <w:tab w:val="right" w:pos="8640"/>
      </w:tabs>
    </w:pPr>
  </w:style>
  <w:style w:type="character" w:customStyle="1" w:styleId="FooterChar">
    <w:name w:val="Footer Char"/>
    <w:basedOn w:val="DefaultParagraphFont"/>
    <w:link w:val="Footer"/>
    <w:uiPriority w:val="99"/>
    <w:rsid w:val="00110E5C"/>
  </w:style>
  <w:style w:type="paragraph" w:styleId="BalloonText">
    <w:name w:val="Balloon Text"/>
    <w:basedOn w:val="Normal"/>
    <w:link w:val="BalloonTextChar"/>
    <w:uiPriority w:val="99"/>
    <w:semiHidden/>
    <w:unhideWhenUsed/>
    <w:rsid w:val="00110E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E5C"/>
    <w:rPr>
      <w:rFonts w:ascii="Lucida Grande" w:hAnsi="Lucida Grande" w:cs="Lucida Grande"/>
      <w:sz w:val="18"/>
      <w:szCs w:val="18"/>
    </w:rPr>
  </w:style>
  <w:style w:type="paragraph" w:styleId="ListParagraph">
    <w:name w:val="List Paragraph"/>
    <w:basedOn w:val="Normal"/>
    <w:uiPriority w:val="34"/>
    <w:qFormat/>
    <w:rsid w:val="0057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9705-9AC2-42D2-BC81-79B6E59E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Creative Spot</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Rankin</dc:creator>
  <cp:keywords/>
  <dc:description/>
  <cp:lastModifiedBy>Wendy Siegel</cp:lastModifiedBy>
  <cp:revision>6</cp:revision>
  <cp:lastPrinted>2014-10-13T14:58:00Z</cp:lastPrinted>
  <dcterms:created xsi:type="dcterms:W3CDTF">2016-03-17T16:54:00Z</dcterms:created>
  <dcterms:modified xsi:type="dcterms:W3CDTF">2018-04-26T12:14:00Z</dcterms:modified>
</cp:coreProperties>
</file>